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EB" w:rsidRPr="00021C3B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9217CA" w:rsidRPr="00021C3B">
        <w:rPr>
          <w:rFonts w:ascii="Times New Roman" w:hAnsi="Times New Roman" w:cs="Times New Roman"/>
          <w:color w:val="auto"/>
        </w:rPr>
        <w:t>Аксессуары и сувениры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CE71EB" w:rsidRPr="00021C3B" w:rsidRDefault="00CE71EB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420BB7">
        <w:trPr>
          <w:trHeight w:val="416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DA1BBB" w:rsidRPr="00021C3B" w:rsidRDefault="009217CA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Аксессуары и сувениры</w:t>
            </w:r>
          </w:p>
        </w:tc>
      </w:tr>
      <w:tr w:rsidR="00CE6CBA" w:rsidRPr="00021C3B" w:rsidTr="00420BB7">
        <w:trPr>
          <w:trHeight w:val="406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CE6CBA" w:rsidRPr="00021C3B" w:rsidTr="00420BB7">
        <w:trPr>
          <w:trHeight w:val="426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DA1BBB" w:rsidRPr="00021C3B" w:rsidRDefault="002901F9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CE6CBA" w:rsidRPr="00021C3B" w:rsidTr="00420BB7">
        <w:trPr>
          <w:trHeight w:val="403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DA1BBB" w:rsidRPr="00021C3B" w:rsidRDefault="002901F9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E6CBA" w:rsidRPr="00021C3B" w:rsidTr="00420BB7">
        <w:trPr>
          <w:trHeight w:val="394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DA1BBB" w:rsidRPr="00021C3B" w:rsidRDefault="00DA1BBB" w:rsidP="002901F9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1</w:t>
            </w:r>
            <w:r w:rsidR="002901F9" w:rsidRPr="00021C3B">
              <w:rPr>
                <w:rStyle w:val="12pt0"/>
                <w:color w:val="auto"/>
              </w:rPr>
              <w:t>00</w:t>
            </w:r>
            <w:r w:rsidRPr="00021C3B">
              <w:rPr>
                <w:rStyle w:val="12pt0"/>
                <w:color w:val="auto"/>
              </w:rPr>
              <w:t>/</w:t>
            </w:r>
            <w:r w:rsidR="002901F9" w:rsidRPr="00021C3B">
              <w:rPr>
                <w:rStyle w:val="12pt0"/>
                <w:color w:val="auto"/>
              </w:rPr>
              <w:t>38</w:t>
            </w:r>
          </w:p>
        </w:tc>
      </w:tr>
      <w:tr w:rsidR="00CE6CBA" w:rsidRPr="00021C3B" w:rsidTr="00420BB7">
        <w:trPr>
          <w:trHeight w:val="388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DA1BBB" w:rsidRPr="00021C3B" w:rsidRDefault="00DA1BBB" w:rsidP="00420BB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6CBA" w:rsidRPr="00021C3B" w:rsidTr="00420BB7">
        <w:trPr>
          <w:trHeight w:val="227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DA1BBB" w:rsidRPr="00021C3B" w:rsidRDefault="002712C7" w:rsidP="00420BB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Эстетика быта. Техники и материалы в декоративно-прикладном искусстве.</w:t>
            </w:r>
          </w:p>
        </w:tc>
      </w:tr>
      <w:tr w:rsidR="00CE6CBA" w:rsidRPr="00021C3B" w:rsidTr="00420BB7">
        <w:trPr>
          <w:trHeight w:val="560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DA1BBB" w:rsidRPr="00021C3B" w:rsidRDefault="00CD21D8" w:rsidP="00CD21D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Аксессуары и сувениры: сущность и классификация. Назначение и область применения. Технология изготовления аксессуаров и сувениров в различных техниках и из различных материалов. Изготовление аксессуаров и сувениров из фетра. Изготовление аксессуаров и сувениров из бисера в технике вышивание (изготовление изделий из бисера в технике 3D). Изготовление предметов для декора интерьера в различных техниках. Изготовление сувениров к праздникам.</w:t>
            </w:r>
          </w:p>
        </w:tc>
      </w:tr>
      <w:tr w:rsidR="00CE6CBA" w:rsidRPr="00021C3B" w:rsidTr="00420BB7">
        <w:trPr>
          <w:trHeight w:val="710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знать: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</w:rPr>
              <w:t>- классификацию аксессуаров и сувениров;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</w:rPr>
              <w:t>- материалы, используемые при изготовлении аксессуаров и сувениров;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- основные </w:t>
            </w:r>
            <w:r w:rsidRPr="00021C3B">
              <w:rPr>
                <w:rFonts w:ascii="Times New Roman" w:eastAsia="Times New Roman" w:hAnsi="Times New Roman" w:cs="Times New Roman"/>
                <w:color w:val="auto"/>
              </w:rPr>
              <w:t>техники и технологии, используемые при изготовлении аксессуаров и сувениров;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уметь: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- разрабатывать эскиз и технологию изготовления аксессуаров и сувениров;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lang w:val="be-BY"/>
              </w:rPr>
              <w:t>- подбирать материалы и инструменты для изготовления аксессуаров и сувениров в рзличных техниках;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lang w:val="be-BY"/>
              </w:rPr>
              <w:t>- использовать имеющиеся знания и умения для изготовления аксессуаров и сувениров;</w:t>
            </w:r>
          </w:p>
          <w:p w:rsidR="00CD21D8" w:rsidRPr="00021C3B" w:rsidRDefault="00CD21D8" w:rsidP="00CD21D8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иметь навыки:</w:t>
            </w:r>
          </w:p>
          <w:p w:rsidR="00DA1BBB" w:rsidRPr="00021C3B" w:rsidRDefault="00CD21D8" w:rsidP="00CD21D8">
            <w:pPr>
              <w:jc w:val="both"/>
              <w:rPr>
                <w:b/>
                <w:bCs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</w:rPr>
              <w:t>- владения различными технологиями изготовления аксессуаров и сувениров.</w:t>
            </w:r>
          </w:p>
        </w:tc>
      </w:tr>
      <w:tr w:rsidR="00CE6CBA" w:rsidRPr="00021C3B" w:rsidTr="00420BB7">
        <w:trPr>
          <w:trHeight w:val="551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2901F9" w:rsidRPr="00021C3B" w:rsidRDefault="002901F9" w:rsidP="002901F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С</w:t>
            </w:r>
            <w:r w:rsidR="00DA1BBB" w:rsidRPr="00021C3B">
              <w:rPr>
                <w:rFonts w:ascii="Times New Roman" w:hAnsi="Times New Roman" w:cs="Times New Roman"/>
                <w:bCs/>
                <w:color w:val="auto"/>
              </w:rPr>
              <w:t>К-</w:t>
            </w:r>
            <w:r w:rsidRPr="00021C3B">
              <w:rPr>
                <w:rFonts w:ascii="Times New Roman" w:hAnsi="Times New Roman" w:cs="Times New Roman"/>
                <w:bCs/>
                <w:color w:val="auto"/>
              </w:rPr>
              <w:t>3</w:t>
            </w:r>
            <w:r w:rsidR="00DA1BBB" w:rsidRPr="00021C3B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r w:rsidRPr="00021C3B">
              <w:rPr>
                <w:rFonts w:ascii="Times New Roman" w:hAnsi="Times New Roman" w:cs="Times New Roman"/>
                <w:bCs/>
                <w:color w:val="auto"/>
              </w:rPr>
              <w:t xml:space="preserve">Использовать приемы </w:t>
            </w:r>
            <w:proofErr w:type="spellStart"/>
            <w:r w:rsidRPr="00021C3B">
              <w:rPr>
                <w:rFonts w:ascii="Times New Roman" w:hAnsi="Times New Roman" w:cs="Times New Roman"/>
                <w:bCs/>
                <w:color w:val="auto"/>
              </w:rPr>
              <w:t>эстетизации</w:t>
            </w:r>
            <w:proofErr w:type="spellEnd"/>
            <w:r w:rsidRPr="00021C3B">
              <w:rPr>
                <w:rFonts w:ascii="Times New Roman" w:hAnsi="Times New Roman" w:cs="Times New Roman"/>
                <w:bCs/>
                <w:color w:val="auto"/>
              </w:rPr>
              <w:t xml:space="preserve">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</w:t>
            </w:r>
            <w:r w:rsidR="00DA1BBB" w:rsidRPr="00021C3B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DA1BBB" w:rsidRPr="00021C3B" w:rsidRDefault="002901F9" w:rsidP="002901F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СК-6. Использовать принципы композиционного формообразования и стилизации в изобразительном искусстве и компьютерной графике и применять их в художественно-творческой деятельности.</w:t>
            </w:r>
          </w:p>
        </w:tc>
      </w:tr>
      <w:tr w:rsidR="00DB27AB" w:rsidRPr="00021C3B" w:rsidTr="00420BB7">
        <w:trPr>
          <w:trHeight w:val="545"/>
          <w:jc w:val="center"/>
        </w:trPr>
        <w:tc>
          <w:tcPr>
            <w:tcW w:w="0" w:type="auto"/>
          </w:tcPr>
          <w:p w:rsidR="00DA1BBB" w:rsidRPr="00021C3B" w:rsidRDefault="00DA1BBB" w:rsidP="00420BB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DA1BBB" w:rsidRPr="00021C3B" w:rsidRDefault="00DA1BBB" w:rsidP="00420BB7">
            <w:pPr>
              <w:rPr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Зачёт.</w:t>
            </w:r>
          </w:p>
        </w:tc>
      </w:tr>
    </w:tbl>
    <w:p w:rsidR="00CE71EB" w:rsidRPr="00B210D4" w:rsidRDefault="00CE71EB" w:rsidP="00000352">
      <w:pPr>
        <w:jc w:val="center"/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D6" w:rsidRDefault="004C69D6">
      <w:r>
        <w:separator/>
      </w:r>
    </w:p>
  </w:endnote>
  <w:endnote w:type="continuationSeparator" w:id="0">
    <w:p w:rsidR="004C69D6" w:rsidRDefault="004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D6" w:rsidRDefault="004C69D6"/>
  </w:footnote>
  <w:footnote w:type="continuationSeparator" w:id="0">
    <w:p w:rsidR="004C69D6" w:rsidRDefault="004C6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00352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C69D6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68B1-39E2-43E4-A341-B55B8CD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2025-01-21T18:46:00Z</dcterms:modified>
</cp:coreProperties>
</file>